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45" w:rsidRPr="00425B3A" w:rsidRDefault="00CB0EC5">
      <w:pPr>
        <w:rPr>
          <w:rFonts w:ascii="Arial" w:hAnsi="Arial" w:cs="Arial"/>
          <w:b/>
          <w:color w:val="000000"/>
          <w:u w:val="single"/>
        </w:rPr>
      </w:pPr>
      <w:r w:rsidRPr="00425B3A">
        <w:rPr>
          <w:rFonts w:ascii="Arial" w:hAnsi="Arial" w:cs="Arial"/>
          <w:b/>
          <w:color w:val="000000"/>
          <w:u w:val="single"/>
        </w:rPr>
        <w:t xml:space="preserve">Literatur  zum Unterrichtsmodul  Mathematik  </w:t>
      </w:r>
      <w:r w:rsidR="00F9523F">
        <w:rPr>
          <w:rFonts w:ascii="Arial" w:hAnsi="Arial" w:cs="Arial"/>
          <w:b/>
          <w:color w:val="000000"/>
          <w:u w:val="single"/>
        </w:rPr>
        <w:t>(MMGA und MMGB)</w:t>
      </w:r>
    </w:p>
    <w:p w:rsidR="00CB0EC5" w:rsidRPr="00425B3A" w:rsidRDefault="00CB0EC5">
      <w:pP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 xml:space="preserve">Leitung: Carmen Donges      </w:t>
      </w:r>
    </w:p>
    <w:p w:rsidR="00CB0EC5" w:rsidRPr="00425B3A" w:rsidRDefault="00CB0EC5">
      <w:pPr>
        <w:rPr>
          <w:rFonts w:ascii="Arial" w:hAnsi="Arial" w:cs="Arial"/>
          <w:color w:val="000000"/>
        </w:rPr>
      </w:pPr>
    </w:p>
    <w:p w:rsidR="00CB0EC5" w:rsidRPr="00425B3A" w:rsidRDefault="00CB0EC5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b/>
          <w:color w:val="000000"/>
        </w:rPr>
        <w:t>Basisliteratur:</w:t>
      </w:r>
      <w:r w:rsidRPr="00425B3A">
        <w:rPr>
          <w:rFonts w:ascii="Arial" w:hAnsi="Arial" w:cs="Arial"/>
          <w:b/>
          <w:color w:val="000000"/>
        </w:rPr>
        <w:br/>
      </w:r>
    </w:p>
    <w:p w:rsidR="00A7553B" w:rsidRPr="00560D7B" w:rsidRDefault="00AA405D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AA405D">
        <w:rPr>
          <w:rFonts w:ascii="Arial" w:hAnsi="Arial" w:cs="Arial"/>
          <w:b/>
          <w:color w:val="000000"/>
        </w:rPr>
        <w:t xml:space="preserve">Hessisches Kerncurriculum Mathematik Primarstufe </w:t>
      </w:r>
      <w:r w:rsidR="00DF0E80">
        <w:rPr>
          <w:rFonts w:ascii="Arial" w:hAnsi="Arial" w:cs="Arial"/>
          <w:b/>
          <w:color w:val="000000"/>
        </w:rPr>
        <w:t xml:space="preserve">2011. </w:t>
      </w:r>
      <w:r w:rsidRPr="00AA405D">
        <w:rPr>
          <w:rFonts w:ascii="Arial" w:hAnsi="Arial" w:cs="Arial"/>
          <w:b/>
          <w:color w:val="000000"/>
        </w:rPr>
        <w:t>Auf dem Hessischen Bildungsserver</w:t>
      </w:r>
      <w:r>
        <w:rPr>
          <w:rFonts w:ascii="Arial" w:hAnsi="Arial" w:cs="Arial"/>
          <w:b/>
          <w:color w:val="000000"/>
        </w:rPr>
        <w:t xml:space="preserve">  </w:t>
      </w:r>
      <w:hyperlink r:id="rId6" w:history="1">
        <w:r w:rsidR="00DF0E80" w:rsidRPr="00930D53">
          <w:rPr>
            <w:rStyle w:val="Hyperlink"/>
            <w:rFonts w:ascii="Arial" w:hAnsi="Arial" w:cs="Arial"/>
            <w:b/>
          </w:rPr>
          <w:t>www.bildung.hessen.de</w:t>
        </w:r>
      </w:hyperlink>
      <w:r w:rsidR="00560D7B" w:rsidRPr="00560D7B">
        <w:rPr>
          <w:rFonts w:ascii="Arial" w:hAnsi="Arial" w:cs="Arial"/>
        </w:rPr>
        <w:t>; dazu: Leitfaden</w:t>
      </w:r>
    </w:p>
    <w:p w:rsidR="00DF0E80" w:rsidRPr="00560D7B" w:rsidRDefault="00DF0E80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:rsidR="00560D7B" w:rsidRDefault="001204A0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4D46DD">
        <w:rPr>
          <w:rFonts w:ascii="Arial" w:hAnsi="Arial" w:cs="Arial"/>
          <w:b/>
          <w:color w:val="000000"/>
        </w:rPr>
        <w:t>Gerd Walther et al.: Bildungsstandards für die Grund</w:t>
      </w:r>
      <w:r w:rsidR="004D46DD">
        <w:rPr>
          <w:rFonts w:ascii="Arial" w:hAnsi="Arial" w:cs="Arial"/>
          <w:b/>
          <w:color w:val="000000"/>
        </w:rPr>
        <w:t xml:space="preserve">schule: Mathematik konkret. </w:t>
      </w:r>
      <w:proofErr w:type="spellStart"/>
      <w:r w:rsidRPr="004D46DD">
        <w:rPr>
          <w:rFonts w:ascii="Arial" w:hAnsi="Arial" w:cs="Arial"/>
          <w:b/>
          <w:color w:val="000000"/>
        </w:rPr>
        <w:t>Cornelsen</w:t>
      </w:r>
      <w:proofErr w:type="spellEnd"/>
      <w:r w:rsidRPr="004D46DD">
        <w:rPr>
          <w:rFonts w:ascii="Arial" w:hAnsi="Arial" w:cs="Arial"/>
          <w:b/>
          <w:color w:val="000000"/>
        </w:rPr>
        <w:t>/</w:t>
      </w:r>
      <w:proofErr w:type="spellStart"/>
      <w:r w:rsidRPr="004D46DD">
        <w:rPr>
          <w:rFonts w:ascii="Arial" w:hAnsi="Arial" w:cs="Arial"/>
          <w:b/>
          <w:color w:val="000000"/>
        </w:rPr>
        <w:t>Scriptor</w:t>
      </w:r>
      <w:proofErr w:type="spellEnd"/>
      <w:r w:rsidR="004D46DD">
        <w:rPr>
          <w:rFonts w:ascii="Arial" w:hAnsi="Arial" w:cs="Arial"/>
          <w:b/>
          <w:color w:val="000000"/>
        </w:rPr>
        <w:t xml:space="preserve"> 2008  </w:t>
      </w:r>
    </w:p>
    <w:p w:rsidR="006912F3" w:rsidRPr="00425B3A" w:rsidRDefault="006912F3">
      <w:pPr>
        <w:rPr>
          <w:rFonts w:ascii="Arial" w:hAnsi="Arial" w:cs="Arial"/>
          <w:color w:val="000000"/>
        </w:rPr>
      </w:pPr>
    </w:p>
    <w:p w:rsidR="00CB0EC5" w:rsidRPr="00560D7B" w:rsidRDefault="00435A06">
      <w:pPr>
        <w:rPr>
          <w:rFonts w:ascii="Arial" w:hAnsi="Arial" w:cs="Arial"/>
          <w:b/>
          <w:color w:val="000000"/>
        </w:rPr>
      </w:pPr>
      <w:r w:rsidRPr="00DF0E80">
        <w:rPr>
          <w:rFonts w:ascii="Arial" w:hAnsi="Arial" w:cs="Arial"/>
          <w:b/>
          <w:color w:val="000000"/>
          <w:u w:val="single"/>
        </w:rPr>
        <w:t>Verbindliche</w:t>
      </w:r>
      <w:r w:rsidRPr="00425B3A">
        <w:rPr>
          <w:rFonts w:ascii="Arial" w:hAnsi="Arial" w:cs="Arial"/>
          <w:b/>
          <w:color w:val="000000"/>
        </w:rPr>
        <w:t xml:space="preserve">  Literatur:</w:t>
      </w:r>
      <w:r>
        <w:rPr>
          <w:rFonts w:ascii="Arial" w:hAnsi="Arial" w:cs="Arial"/>
          <w:b/>
          <w:color w:val="000000"/>
        </w:rPr>
        <w:t xml:space="preserve"> </w:t>
      </w:r>
    </w:p>
    <w:p w:rsidR="00CB0EC5" w:rsidRDefault="00CB0EC5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u w:val="single"/>
        </w:rPr>
      </w:pPr>
      <w:r w:rsidRPr="00DF0E80">
        <w:rPr>
          <w:rFonts w:ascii="Arial" w:hAnsi="Arial" w:cs="Arial"/>
          <w:b/>
          <w:color w:val="000000"/>
          <w:u w:val="single"/>
        </w:rPr>
        <w:t xml:space="preserve">Krauthausen/Scherer: Einführung in die Mathematikdidaktik. </w:t>
      </w:r>
      <w:r w:rsidR="006912F3" w:rsidRPr="00DF0E80">
        <w:rPr>
          <w:rFonts w:ascii="Arial" w:hAnsi="Arial" w:cs="Arial"/>
          <w:b/>
          <w:color w:val="000000"/>
          <w:u w:val="single"/>
        </w:rPr>
        <w:t>München 2006 (Spektrum)</w:t>
      </w:r>
    </w:p>
    <w:p w:rsidR="00071820" w:rsidRDefault="00071820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071820" w:rsidRPr="00071820" w:rsidRDefault="00071820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071820">
        <w:rPr>
          <w:rFonts w:ascii="Arial" w:hAnsi="Arial" w:cs="Arial"/>
          <w:color w:val="000000"/>
        </w:rPr>
        <w:t xml:space="preserve">F. Padberg: </w:t>
      </w:r>
      <w:r w:rsidRPr="00071820">
        <w:rPr>
          <w:rFonts w:ascii="Arial" w:hAnsi="Arial" w:cs="Arial"/>
          <w:b/>
          <w:color w:val="000000"/>
        </w:rPr>
        <w:t>Didaktik der Arithmetik</w:t>
      </w:r>
      <w:r w:rsidRPr="00071820">
        <w:rPr>
          <w:rFonts w:ascii="Arial" w:hAnsi="Arial" w:cs="Arial"/>
          <w:color w:val="000000"/>
        </w:rPr>
        <w:t xml:space="preserve"> für Lehrerausbildung und Lehrerfortbildung. Berlin 2005 (Spektrum)</w:t>
      </w:r>
    </w:p>
    <w:p w:rsidR="00071820" w:rsidRPr="00DF0E80" w:rsidRDefault="00071820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u w:val="single"/>
        </w:rPr>
      </w:pPr>
    </w:p>
    <w:p w:rsidR="006912F3" w:rsidRPr="00425B3A" w:rsidRDefault="006912F3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 xml:space="preserve">M. Franke: </w:t>
      </w:r>
      <w:r w:rsidRPr="001204A0">
        <w:rPr>
          <w:rFonts w:ascii="Arial" w:hAnsi="Arial" w:cs="Arial"/>
          <w:b/>
          <w:color w:val="000000"/>
        </w:rPr>
        <w:t>Didaktik des Sachrechnens</w:t>
      </w:r>
      <w:r w:rsidRPr="00425B3A">
        <w:rPr>
          <w:rFonts w:ascii="Arial" w:hAnsi="Arial" w:cs="Arial"/>
          <w:color w:val="000000"/>
        </w:rPr>
        <w:t xml:space="preserve"> in der Grundschule. Heidelberg/Berlin </w:t>
      </w:r>
      <w:r w:rsidR="00101EEC" w:rsidRPr="00425B3A">
        <w:rPr>
          <w:rFonts w:ascii="Arial" w:hAnsi="Arial" w:cs="Arial"/>
          <w:color w:val="000000"/>
        </w:rPr>
        <w:t xml:space="preserve"> 2003</w:t>
      </w:r>
    </w:p>
    <w:p w:rsidR="006912F3" w:rsidRPr="00425B3A" w:rsidRDefault="006912F3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6912F3" w:rsidRPr="00425B3A" w:rsidRDefault="006912F3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 xml:space="preserve">M. Franke: </w:t>
      </w:r>
      <w:r w:rsidRPr="001204A0">
        <w:rPr>
          <w:rFonts w:ascii="Arial" w:hAnsi="Arial" w:cs="Arial"/>
          <w:b/>
          <w:color w:val="000000"/>
        </w:rPr>
        <w:t>Didaktik der Geometrie</w:t>
      </w:r>
      <w:r w:rsidRPr="00425B3A">
        <w:rPr>
          <w:rFonts w:ascii="Arial" w:hAnsi="Arial" w:cs="Arial"/>
          <w:color w:val="000000"/>
        </w:rPr>
        <w:t>. Heidelberg/Berlin 2000  (Spektrum)</w:t>
      </w:r>
    </w:p>
    <w:p w:rsidR="006912F3" w:rsidRPr="00425B3A" w:rsidRDefault="006912F3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CB0EC5" w:rsidRPr="00425B3A" w:rsidRDefault="006912F3" w:rsidP="0012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 xml:space="preserve">Klaus </w:t>
      </w:r>
      <w:proofErr w:type="spellStart"/>
      <w:r w:rsidRPr="00425B3A">
        <w:rPr>
          <w:rFonts w:ascii="Arial" w:hAnsi="Arial" w:cs="Arial"/>
          <w:color w:val="000000"/>
        </w:rPr>
        <w:t>Hasemann</w:t>
      </w:r>
      <w:proofErr w:type="spellEnd"/>
      <w:r w:rsidRPr="00425B3A">
        <w:rPr>
          <w:rFonts w:ascii="Arial" w:hAnsi="Arial" w:cs="Arial"/>
          <w:color w:val="000000"/>
        </w:rPr>
        <w:t xml:space="preserve">: </w:t>
      </w:r>
      <w:r w:rsidRPr="001204A0">
        <w:rPr>
          <w:rFonts w:ascii="Arial" w:hAnsi="Arial" w:cs="Arial"/>
          <w:b/>
          <w:color w:val="000000"/>
        </w:rPr>
        <w:t>Anfangsunterricht</w:t>
      </w:r>
      <w:r w:rsidRPr="00425B3A">
        <w:rPr>
          <w:rFonts w:ascii="Arial" w:hAnsi="Arial" w:cs="Arial"/>
          <w:color w:val="000000"/>
        </w:rPr>
        <w:t xml:space="preserve"> Mathematik. Heidelberg/Berlin 2003 (Spektrum)</w:t>
      </w:r>
    </w:p>
    <w:p w:rsidR="002870C5" w:rsidRDefault="002870C5">
      <w:pPr>
        <w:rPr>
          <w:rFonts w:ascii="Arial" w:hAnsi="Arial" w:cs="Arial"/>
          <w:color w:val="000000"/>
        </w:rPr>
      </w:pPr>
    </w:p>
    <w:p w:rsidR="00425B3A" w:rsidRPr="00560D7B" w:rsidRDefault="007A48D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Empfohlene</w:t>
      </w:r>
      <w:r w:rsidR="00425B3A" w:rsidRPr="00425B3A">
        <w:rPr>
          <w:rFonts w:ascii="Arial" w:hAnsi="Arial" w:cs="Arial"/>
          <w:b/>
          <w:color w:val="000000"/>
        </w:rPr>
        <w:t xml:space="preserve"> Literatur:</w:t>
      </w:r>
    </w:p>
    <w:p w:rsidR="009F7E9C" w:rsidRDefault="009F7E9C" w:rsidP="009F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proofErr w:type="spellStart"/>
      <w:r w:rsidRPr="00AA405D">
        <w:rPr>
          <w:rFonts w:ascii="Arial" w:hAnsi="Arial" w:cs="Arial"/>
          <w:b/>
          <w:color w:val="000000"/>
        </w:rPr>
        <w:t>Radatz</w:t>
      </w:r>
      <w:proofErr w:type="spellEnd"/>
      <w:r w:rsidRPr="00AA405D">
        <w:rPr>
          <w:rFonts w:ascii="Arial" w:hAnsi="Arial" w:cs="Arial"/>
          <w:b/>
          <w:color w:val="000000"/>
        </w:rPr>
        <w:t>/Schipper/Dröge/Ebeling: Handb</w:t>
      </w:r>
      <w:r>
        <w:rPr>
          <w:rFonts w:ascii="Arial" w:hAnsi="Arial" w:cs="Arial"/>
          <w:b/>
          <w:color w:val="000000"/>
        </w:rPr>
        <w:t>ü</w:t>
      </w:r>
      <w:r w:rsidRPr="00AA405D">
        <w:rPr>
          <w:rFonts w:ascii="Arial" w:hAnsi="Arial" w:cs="Arial"/>
          <w:b/>
          <w:color w:val="000000"/>
        </w:rPr>
        <w:t>ch</w:t>
      </w:r>
      <w:r>
        <w:rPr>
          <w:rFonts w:ascii="Arial" w:hAnsi="Arial" w:cs="Arial"/>
          <w:b/>
          <w:color w:val="000000"/>
        </w:rPr>
        <w:t>er</w:t>
      </w:r>
      <w:r w:rsidRPr="00AA405D">
        <w:rPr>
          <w:rFonts w:ascii="Arial" w:hAnsi="Arial" w:cs="Arial"/>
          <w:b/>
          <w:color w:val="000000"/>
        </w:rPr>
        <w:t xml:space="preserve"> für den Mathematikunterricht. 1. / 2. / 3. / 4. Schuljahr. Hannover (</w:t>
      </w:r>
      <w:proofErr w:type="spellStart"/>
      <w:r w:rsidRPr="00AA405D">
        <w:rPr>
          <w:rFonts w:ascii="Arial" w:hAnsi="Arial" w:cs="Arial"/>
          <w:b/>
          <w:color w:val="000000"/>
        </w:rPr>
        <w:t>Schroedel</w:t>
      </w:r>
      <w:proofErr w:type="spellEnd"/>
      <w:r w:rsidRPr="00AA405D">
        <w:rPr>
          <w:rFonts w:ascii="Arial" w:hAnsi="Arial" w:cs="Arial"/>
          <w:b/>
          <w:color w:val="000000"/>
        </w:rPr>
        <w:t>)</w:t>
      </w:r>
    </w:p>
    <w:p w:rsidR="009F7E9C" w:rsidRPr="00AA405D" w:rsidRDefault="009F7E9C" w:rsidP="009F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:rsidR="009F7E9C" w:rsidRPr="009F7E9C" w:rsidRDefault="009F7E9C" w:rsidP="009F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9F7E9C">
        <w:rPr>
          <w:rFonts w:ascii="Arial" w:hAnsi="Arial" w:cs="Arial"/>
          <w:b/>
          <w:color w:val="000000"/>
        </w:rPr>
        <w:t>Müller/Wittmann : Handbuch produktiver Rechenübungen. Band 1 und 2 (mathe2000) ergänzend: die Lehrerbände zum „Zahlenbuch“</w:t>
      </w:r>
    </w:p>
    <w:p w:rsidR="009F7E9C" w:rsidRDefault="009F7E9C" w:rsidP="00AA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:rsidR="00AA405D" w:rsidRPr="00AA405D" w:rsidRDefault="00AA405D" w:rsidP="00AA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AA405D">
        <w:rPr>
          <w:rFonts w:ascii="Arial" w:hAnsi="Arial" w:cs="Arial"/>
          <w:b/>
          <w:color w:val="000000"/>
        </w:rPr>
        <w:t xml:space="preserve">Elmar </w:t>
      </w:r>
      <w:proofErr w:type="spellStart"/>
      <w:r w:rsidRPr="00AA405D">
        <w:rPr>
          <w:rFonts w:ascii="Arial" w:hAnsi="Arial" w:cs="Arial"/>
          <w:b/>
          <w:color w:val="000000"/>
        </w:rPr>
        <w:t>Hengartner</w:t>
      </w:r>
      <w:proofErr w:type="spellEnd"/>
      <w:r w:rsidRPr="00AA405D">
        <w:rPr>
          <w:rFonts w:ascii="Arial" w:hAnsi="Arial" w:cs="Arial"/>
          <w:b/>
          <w:color w:val="000000"/>
        </w:rPr>
        <w:t xml:space="preserve"> (Hrsg.): Lernumgebungen für Rechenschwache und Hochbegabte. Klett und Balmer Verlag  Zug 2006</w:t>
      </w:r>
    </w:p>
    <w:p w:rsidR="00AA405D" w:rsidRDefault="00AA405D" w:rsidP="00AA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AA405D" w:rsidRPr="00AA405D" w:rsidRDefault="00AA405D" w:rsidP="00AA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AA405D">
        <w:rPr>
          <w:rFonts w:ascii="Arial" w:hAnsi="Arial" w:cs="Arial"/>
          <w:b/>
          <w:color w:val="000000"/>
        </w:rPr>
        <w:t xml:space="preserve">Ueli Hirt, Beat </w:t>
      </w:r>
      <w:proofErr w:type="spellStart"/>
      <w:r w:rsidRPr="00AA405D">
        <w:rPr>
          <w:rFonts w:ascii="Arial" w:hAnsi="Arial" w:cs="Arial"/>
          <w:b/>
          <w:color w:val="000000"/>
        </w:rPr>
        <w:t>Wälti</w:t>
      </w:r>
      <w:proofErr w:type="spellEnd"/>
      <w:r w:rsidRPr="00AA405D">
        <w:rPr>
          <w:rFonts w:ascii="Arial" w:hAnsi="Arial" w:cs="Arial"/>
          <w:b/>
          <w:color w:val="000000"/>
        </w:rPr>
        <w:t>: Lernumgebungen im Mathematikunterricht. Natürliche Differenzierung für Rechenschwache bis Hochbegabte. Seelze-</w:t>
      </w:r>
      <w:proofErr w:type="spellStart"/>
      <w:r w:rsidRPr="00AA405D">
        <w:rPr>
          <w:rFonts w:ascii="Arial" w:hAnsi="Arial" w:cs="Arial"/>
          <w:b/>
          <w:color w:val="000000"/>
        </w:rPr>
        <w:t>Velber</w:t>
      </w:r>
      <w:proofErr w:type="spellEnd"/>
      <w:r w:rsidRPr="00AA405D">
        <w:rPr>
          <w:rFonts w:ascii="Arial" w:hAnsi="Arial" w:cs="Arial"/>
          <w:b/>
          <w:color w:val="000000"/>
        </w:rPr>
        <w:t xml:space="preserve"> 2008</w:t>
      </w:r>
    </w:p>
    <w:p w:rsidR="00AA405D" w:rsidRDefault="00AA405D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:rsidR="00101EEC" w:rsidRPr="00425B3A" w:rsidRDefault="00101EEC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D56BD">
        <w:rPr>
          <w:rFonts w:ascii="Arial" w:hAnsi="Arial" w:cs="Arial"/>
          <w:b/>
          <w:color w:val="000000"/>
        </w:rPr>
        <w:t>Sundermann/</w:t>
      </w:r>
      <w:proofErr w:type="spellStart"/>
      <w:r w:rsidRPr="009D56BD">
        <w:rPr>
          <w:rFonts w:ascii="Arial" w:hAnsi="Arial" w:cs="Arial"/>
          <w:b/>
          <w:color w:val="000000"/>
        </w:rPr>
        <w:t>Selter</w:t>
      </w:r>
      <w:proofErr w:type="spellEnd"/>
      <w:r w:rsidRPr="00425B3A">
        <w:rPr>
          <w:rFonts w:ascii="Arial" w:hAnsi="Arial" w:cs="Arial"/>
          <w:color w:val="000000"/>
        </w:rPr>
        <w:t>: Beurteilen und Fördern im Mathematikunterricht. Gute Aufgaben, Differenzierte Arbeiten, Ermutigende Rückmeldungen. Berlin 2006 (</w:t>
      </w:r>
      <w:proofErr w:type="spellStart"/>
      <w:r w:rsidRPr="00425B3A">
        <w:rPr>
          <w:rFonts w:ascii="Arial" w:hAnsi="Arial" w:cs="Arial"/>
          <w:color w:val="000000"/>
        </w:rPr>
        <w:t>Cornelsen</w:t>
      </w:r>
      <w:proofErr w:type="spellEnd"/>
      <w:r w:rsidRPr="00425B3A">
        <w:rPr>
          <w:rFonts w:ascii="Arial" w:hAnsi="Arial" w:cs="Arial"/>
          <w:color w:val="000000"/>
        </w:rPr>
        <w:t>/</w:t>
      </w:r>
      <w:proofErr w:type="spellStart"/>
      <w:r w:rsidRPr="00425B3A">
        <w:rPr>
          <w:rFonts w:ascii="Arial" w:hAnsi="Arial" w:cs="Arial"/>
          <w:color w:val="000000"/>
        </w:rPr>
        <w:t>Scriptor</w:t>
      </w:r>
      <w:proofErr w:type="spellEnd"/>
      <w:r w:rsidRPr="00425B3A">
        <w:rPr>
          <w:rFonts w:ascii="Arial" w:hAnsi="Arial" w:cs="Arial"/>
          <w:color w:val="000000"/>
        </w:rPr>
        <w:t>)</w:t>
      </w:r>
    </w:p>
    <w:p w:rsidR="007A48D4" w:rsidRPr="00425B3A" w:rsidRDefault="007A48D4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733EA5" w:rsidRDefault="00B936AE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b/>
          <w:color w:val="000000"/>
        </w:rPr>
        <w:t xml:space="preserve"> Petra  Scherer: Produktives  Lernen für Kinder  mit Lernschwächen</w:t>
      </w:r>
      <w:r w:rsidRPr="00425B3A">
        <w:rPr>
          <w:rFonts w:ascii="Arial" w:hAnsi="Arial" w:cs="Arial"/>
          <w:color w:val="000000"/>
        </w:rPr>
        <w:t xml:space="preserve">: Fördern durch Fordern.  3 Bände. Persen Verlag. Horneburg 2005. </w:t>
      </w:r>
    </w:p>
    <w:p w:rsidR="00AA405D" w:rsidRPr="00425B3A" w:rsidRDefault="00B936AE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>Bd.1: Zwanzigerraum. Bd.2: Hunderterraum. Bd.3: Multiplikation und Division.</w:t>
      </w:r>
    </w:p>
    <w:p w:rsidR="00545DB6" w:rsidRDefault="00545DB6">
      <w:pPr>
        <w:rPr>
          <w:rFonts w:ascii="Arial" w:hAnsi="Arial" w:cs="Arial"/>
          <w:color w:val="000000"/>
        </w:rPr>
      </w:pPr>
    </w:p>
    <w:p w:rsidR="00D05575" w:rsidRDefault="00D05575" w:rsidP="00D0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05575">
        <w:rPr>
          <w:rFonts w:ascii="Arial" w:hAnsi="Arial" w:cs="Arial"/>
        </w:rPr>
        <w:t>Wichtige Internet-Seiten:</w:t>
      </w:r>
    </w:p>
    <w:p w:rsidR="00D05575" w:rsidRDefault="004364B6" w:rsidP="00D0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D05575" w:rsidRPr="00F15C36">
          <w:rPr>
            <w:rStyle w:val="Hyperlink"/>
            <w:rFonts w:ascii="Arial" w:hAnsi="Arial" w:cs="Arial"/>
            <w:b/>
          </w:rPr>
          <w:t>www.pikas.tu-dortmund.de</w:t>
        </w:r>
      </w:hyperlink>
    </w:p>
    <w:p w:rsidR="009F7E9C" w:rsidRPr="00D64F2A" w:rsidRDefault="009F7E9C" w:rsidP="009F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u w:val="single"/>
        </w:rPr>
      </w:pPr>
      <w:hyperlink r:id="rId8" w:history="1">
        <w:r w:rsidRPr="00D05575">
          <w:rPr>
            <w:rStyle w:val="Hyperlink"/>
            <w:rFonts w:ascii="Arial" w:hAnsi="Arial" w:cs="Arial"/>
            <w:b/>
          </w:rPr>
          <w:t>www.sinus-grundschule.bildung.hessen.de</w:t>
        </w:r>
      </w:hyperlink>
      <w:r w:rsidRPr="00D05575">
        <w:rPr>
          <w:rFonts w:ascii="Arial" w:hAnsi="Arial" w:cs="Arial"/>
          <w:b/>
        </w:rPr>
        <w:t xml:space="preserve"> </w:t>
      </w:r>
      <w:r w:rsidRPr="00D64F2A">
        <w:rPr>
          <w:rFonts w:ascii="Arial" w:hAnsi="Arial" w:cs="Arial"/>
        </w:rPr>
        <w:t xml:space="preserve">(Aufgabensammlung </w:t>
      </w:r>
      <w:r w:rsidRPr="00654480">
        <w:rPr>
          <w:rFonts w:ascii="Arial" w:hAnsi="Arial" w:cs="Arial"/>
          <w:u w:val="single"/>
        </w:rPr>
        <w:t>„Gute Aufgaben“</w:t>
      </w:r>
      <w:r w:rsidRPr="00D64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Pr="00654480">
        <w:rPr>
          <w:rFonts w:ascii="Arial" w:hAnsi="Arial" w:cs="Arial"/>
          <w:u w:val="single"/>
        </w:rPr>
        <w:t>Leitfaden</w:t>
      </w:r>
      <w:r>
        <w:rPr>
          <w:rFonts w:ascii="Arial" w:hAnsi="Arial" w:cs="Arial"/>
        </w:rPr>
        <w:t xml:space="preserve"> zum Kerncurriculum Mathematik Grundschule</w:t>
      </w:r>
      <w:r w:rsidRPr="00D64F2A">
        <w:rPr>
          <w:rFonts w:ascii="Arial" w:hAnsi="Arial" w:cs="Arial"/>
        </w:rPr>
        <w:t>)</w:t>
      </w:r>
      <w:r w:rsidRPr="00D64F2A">
        <w:rPr>
          <w:rFonts w:ascii="Arial" w:hAnsi="Arial" w:cs="Arial"/>
          <w:b/>
          <w:color w:val="000000"/>
          <w:u w:val="single"/>
        </w:rPr>
        <w:t xml:space="preserve">  </w:t>
      </w:r>
    </w:p>
    <w:p w:rsidR="009F7E9C" w:rsidRPr="00425B3A" w:rsidRDefault="009F7E9C" w:rsidP="009F7E9C">
      <w:pPr>
        <w:rPr>
          <w:rFonts w:ascii="Arial" w:hAnsi="Arial" w:cs="Arial"/>
          <w:color w:val="000000"/>
        </w:rPr>
      </w:pPr>
    </w:p>
    <w:p w:rsidR="00D05575" w:rsidRPr="00D05575" w:rsidRDefault="004364B6" w:rsidP="00EA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hyperlink r:id="rId9" w:history="1">
        <w:r w:rsidR="00D05575" w:rsidRPr="00D05575">
          <w:rPr>
            <w:rStyle w:val="Hyperlink"/>
            <w:rFonts w:ascii="Arial" w:hAnsi="Arial" w:cs="Arial"/>
            <w:b/>
          </w:rPr>
          <w:t>www.sinus-gundschule.de</w:t>
        </w:r>
      </w:hyperlink>
      <w:r w:rsidR="00D05575" w:rsidRPr="00D05575">
        <w:rPr>
          <w:rFonts w:ascii="Arial" w:hAnsi="Arial" w:cs="Arial"/>
          <w:b/>
        </w:rPr>
        <w:t xml:space="preserve"> </w:t>
      </w:r>
    </w:p>
    <w:p w:rsidR="00545DB6" w:rsidRDefault="004364B6" w:rsidP="00EA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u w:val="single"/>
        </w:rPr>
      </w:pPr>
      <w:hyperlink r:id="rId10" w:history="1">
        <w:r w:rsidR="00D05575" w:rsidRPr="00303046">
          <w:rPr>
            <w:rStyle w:val="Hyperlink"/>
            <w:rFonts w:ascii="Arial" w:hAnsi="Arial" w:cs="Arial"/>
            <w:b/>
          </w:rPr>
          <w:t>www.mathe-praxis.ch</w:t>
        </w:r>
      </w:hyperlink>
    </w:p>
    <w:p w:rsidR="00560D7B" w:rsidRDefault="004364B6" w:rsidP="00EA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ED77D8" w:rsidRPr="00930D53">
          <w:rPr>
            <w:rStyle w:val="Hyperlink"/>
            <w:rFonts w:ascii="Arial" w:hAnsi="Arial" w:cs="Arial"/>
            <w:b/>
          </w:rPr>
          <w:t>www.zaubereinmaleins.de</w:t>
        </w:r>
      </w:hyperlink>
    </w:p>
    <w:p w:rsidR="00560D7B" w:rsidRDefault="00560D7B">
      <w:pPr>
        <w:rPr>
          <w:rFonts w:ascii="Arial" w:hAnsi="Arial" w:cs="Arial"/>
          <w:b/>
          <w:color w:val="000000"/>
        </w:rPr>
      </w:pPr>
    </w:p>
    <w:p w:rsidR="00B674C6" w:rsidRPr="007F660D" w:rsidRDefault="00B674C6">
      <w:pPr>
        <w:rPr>
          <w:rFonts w:ascii="Arial" w:hAnsi="Arial" w:cs="Arial"/>
          <w:b/>
          <w:color w:val="000000"/>
        </w:rPr>
      </w:pPr>
      <w:r w:rsidRPr="00425B3A">
        <w:rPr>
          <w:rFonts w:ascii="Arial" w:hAnsi="Arial" w:cs="Arial"/>
          <w:b/>
          <w:color w:val="000000"/>
        </w:rPr>
        <w:t>S</w:t>
      </w:r>
      <w:r w:rsidR="009D56BD">
        <w:rPr>
          <w:rFonts w:ascii="Arial" w:hAnsi="Arial" w:cs="Arial"/>
          <w:b/>
          <w:color w:val="000000"/>
        </w:rPr>
        <w:t xml:space="preserve">piele  </w:t>
      </w:r>
      <w:r w:rsidR="00733EA5">
        <w:rPr>
          <w:rFonts w:ascii="Arial" w:hAnsi="Arial" w:cs="Arial"/>
          <w:b/>
          <w:color w:val="000000"/>
        </w:rPr>
        <w:t xml:space="preserve">und Knobelaufgaben  </w:t>
      </w:r>
      <w:r w:rsidR="009D56BD">
        <w:rPr>
          <w:rFonts w:ascii="Arial" w:hAnsi="Arial" w:cs="Arial"/>
          <w:b/>
          <w:color w:val="000000"/>
        </w:rPr>
        <w:t xml:space="preserve">im Mathematikunterricht </w:t>
      </w:r>
      <w:r w:rsidR="00A356D4">
        <w:rPr>
          <w:rFonts w:ascii="Arial" w:hAnsi="Arial" w:cs="Arial"/>
          <w:b/>
          <w:color w:val="000000"/>
        </w:rPr>
        <w:t>(Auswahl)</w:t>
      </w:r>
    </w:p>
    <w:p w:rsidR="00AA405D" w:rsidRDefault="00AA405D" w:rsidP="00AA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580091">
        <w:rPr>
          <w:rFonts w:ascii="Arial" w:hAnsi="Arial" w:cs="Arial"/>
          <w:b/>
          <w:color w:val="000000"/>
        </w:rPr>
        <w:t>Almuth Bartl: 111 kleine, lustige Spiele für den Mathematikunterricht. Donauwörth (Auer) 2006</w:t>
      </w:r>
    </w:p>
    <w:p w:rsidR="00F255E5" w:rsidRPr="00425B3A" w:rsidRDefault="00F255E5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F255E5" w:rsidRPr="00580091" w:rsidRDefault="00F255E5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proofErr w:type="spellStart"/>
      <w:r w:rsidRPr="00580091">
        <w:rPr>
          <w:rFonts w:ascii="Arial" w:hAnsi="Arial" w:cs="Arial"/>
          <w:b/>
          <w:color w:val="000000"/>
        </w:rPr>
        <w:t>Bobrowsky</w:t>
      </w:r>
      <w:proofErr w:type="spellEnd"/>
      <w:r w:rsidRPr="00580091">
        <w:rPr>
          <w:rFonts w:ascii="Arial" w:hAnsi="Arial" w:cs="Arial"/>
          <w:b/>
          <w:color w:val="000000"/>
        </w:rPr>
        <w:t>/</w:t>
      </w:r>
      <w:proofErr w:type="spellStart"/>
      <w:r w:rsidRPr="00580091">
        <w:rPr>
          <w:rFonts w:ascii="Arial" w:hAnsi="Arial" w:cs="Arial"/>
          <w:b/>
          <w:color w:val="000000"/>
        </w:rPr>
        <w:t>Forthaus</w:t>
      </w:r>
      <w:proofErr w:type="spellEnd"/>
      <w:r w:rsidRPr="00580091">
        <w:rPr>
          <w:rFonts w:ascii="Arial" w:hAnsi="Arial" w:cs="Arial"/>
          <w:b/>
          <w:color w:val="000000"/>
        </w:rPr>
        <w:t>: Lernspiele im Mathematikunterricht. Klasse 1 bis 4. Berlin 1998 (</w:t>
      </w:r>
      <w:proofErr w:type="spellStart"/>
      <w:r w:rsidRPr="00580091">
        <w:rPr>
          <w:rFonts w:ascii="Arial" w:hAnsi="Arial" w:cs="Arial"/>
          <w:b/>
          <w:color w:val="000000"/>
        </w:rPr>
        <w:t>Cornelsen</w:t>
      </w:r>
      <w:proofErr w:type="spellEnd"/>
      <w:r w:rsidRPr="00580091">
        <w:rPr>
          <w:rFonts w:ascii="Arial" w:hAnsi="Arial" w:cs="Arial"/>
          <w:b/>
          <w:color w:val="000000"/>
        </w:rPr>
        <w:t>/</w:t>
      </w:r>
      <w:proofErr w:type="spellStart"/>
      <w:r w:rsidRPr="00580091">
        <w:rPr>
          <w:rFonts w:ascii="Arial" w:hAnsi="Arial" w:cs="Arial"/>
          <w:b/>
          <w:color w:val="000000"/>
        </w:rPr>
        <w:t>Scriptor</w:t>
      </w:r>
      <w:proofErr w:type="spellEnd"/>
      <w:r w:rsidRPr="00580091">
        <w:rPr>
          <w:rFonts w:ascii="Arial" w:hAnsi="Arial" w:cs="Arial"/>
          <w:b/>
          <w:color w:val="000000"/>
        </w:rPr>
        <w:t>)</w:t>
      </w:r>
    </w:p>
    <w:p w:rsidR="00F255E5" w:rsidRPr="00425B3A" w:rsidRDefault="00F255E5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F255E5" w:rsidRPr="00425B3A" w:rsidRDefault="00F255E5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 xml:space="preserve">Christine Funk: 55 </w:t>
      </w:r>
      <w:r w:rsidR="00733EA5">
        <w:rPr>
          <w:rFonts w:ascii="Arial" w:hAnsi="Arial" w:cs="Arial"/>
          <w:color w:val="000000"/>
        </w:rPr>
        <w:t xml:space="preserve"> </w:t>
      </w:r>
      <w:r w:rsidRPr="00425B3A">
        <w:rPr>
          <w:rFonts w:ascii="Arial" w:hAnsi="Arial" w:cs="Arial"/>
          <w:color w:val="000000"/>
        </w:rPr>
        <w:t xml:space="preserve">5-Minuten-Matheübungen. </w:t>
      </w:r>
      <w:r w:rsidR="005025DE" w:rsidRPr="00425B3A">
        <w:rPr>
          <w:rFonts w:ascii="Arial" w:hAnsi="Arial" w:cs="Arial"/>
          <w:color w:val="000000"/>
        </w:rPr>
        <w:t>Klasse 1 bis 4. Mühlheim/Ruhr 2005</w:t>
      </w:r>
    </w:p>
    <w:p w:rsidR="005025DE" w:rsidRPr="00425B3A" w:rsidRDefault="005025DE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5025DE" w:rsidRPr="00733EA5" w:rsidRDefault="00733EA5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Derek </w:t>
      </w:r>
      <w:proofErr w:type="spellStart"/>
      <w:r w:rsidR="005025DE" w:rsidRPr="00733EA5">
        <w:rPr>
          <w:rFonts w:ascii="Arial" w:hAnsi="Arial" w:cs="Arial"/>
          <w:b/>
          <w:color w:val="000000"/>
        </w:rPr>
        <w:t>Wooley</w:t>
      </w:r>
      <w:proofErr w:type="spellEnd"/>
      <w:r w:rsidR="005025DE" w:rsidRPr="00733EA5">
        <w:rPr>
          <w:rFonts w:ascii="Arial" w:hAnsi="Arial" w:cs="Arial"/>
          <w:b/>
          <w:color w:val="000000"/>
        </w:rPr>
        <w:t>: 5 Minuten  Logik-Knacker. Klasse 3 und 4. Mühlheim/Ruhr  1999</w:t>
      </w:r>
    </w:p>
    <w:p w:rsidR="005025DE" w:rsidRPr="00425B3A" w:rsidRDefault="005025DE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5025DE" w:rsidRPr="00425B3A" w:rsidRDefault="005025DE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proofErr w:type="spellStart"/>
      <w:r w:rsidRPr="00C93F2A">
        <w:rPr>
          <w:rFonts w:ascii="Arial" w:hAnsi="Arial" w:cs="Arial"/>
          <w:color w:val="000000"/>
        </w:rPr>
        <w:t>Deike</w:t>
      </w:r>
      <w:proofErr w:type="spellEnd"/>
      <w:r w:rsidRPr="00C93F2A">
        <w:rPr>
          <w:rFonts w:ascii="Arial" w:hAnsi="Arial" w:cs="Arial"/>
          <w:color w:val="000000"/>
        </w:rPr>
        <w:t xml:space="preserve"> Press: 5 Minuten  Mathe - Rätsel. </w:t>
      </w:r>
      <w:r w:rsidRPr="00425B3A">
        <w:rPr>
          <w:rFonts w:ascii="Arial" w:hAnsi="Arial" w:cs="Arial"/>
          <w:color w:val="000000"/>
        </w:rPr>
        <w:t>Mühlheim/Ruhr 2006</w:t>
      </w:r>
    </w:p>
    <w:p w:rsidR="00B674C6" w:rsidRDefault="00B674C6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D9746E" w:rsidRPr="00425B3A" w:rsidRDefault="00D9746E" w:rsidP="00D9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 xml:space="preserve">Petra Blau: Mathematik 1 (1./2. </w:t>
      </w:r>
      <w:proofErr w:type="spellStart"/>
      <w:r w:rsidRPr="00425B3A">
        <w:rPr>
          <w:rFonts w:ascii="Arial" w:hAnsi="Arial" w:cs="Arial"/>
          <w:color w:val="000000"/>
        </w:rPr>
        <w:t>Schuljahr.München</w:t>
      </w:r>
      <w:proofErr w:type="spellEnd"/>
      <w:r w:rsidRPr="00425B3A">
        <w:rPr>
          <w:rFonts w:ascii="Arial" w:hAnsi="Arial" w:cs="Arial"/>
          <w:color w:val="000000"/>
        </w:rPr>
        <w:t xml:space="preserve"> 1995 (</w:t>
      </w:r>
      <w:proofErr w:type="spellStart"/>
      <w:r w:rsidRPr="00425B3A">
        <w:rPr>
          <w:rFonts w:ascii="Arial" w:hAnsi="Arial" w:cs="Arial"/>
          <w:color w:val="000000"/>
        </w:rPr>
        <w:t>Oldenbourg</w:t>
      </w:r>
      <w:proofErr w:type="spellEnd"/>
      <w:r w:rsidRPr="00425B3A">
        <w:rPr>
          <w:rFonts w:ascii="Arial" w:hAnsi="Arial" w:cs="Arial"/>
          <w:color w:val="000000"/>
        </w:rPr>
        <w:t>)</w:t>
      </w:r>
    </w:p>
    <w:p w:rsidR="00D9746E" w:rsidRPr="00425B3A" w:rsidRDefault="00D9746E" w:rsidP="00D9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D9746E" w:rsidRPr="00425B3A" w:rsidRDefault="00D9746E" w:rsidP="00D9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25B3A">
        <w:rPr>
          <w:rFonts w:ascii="Arial" w:hAnsi="Arial" w:cs="Arial"/>
          <w:color w:val="000000"/>
        </w:rPr>
        <w:t>Birgit  Fuchs: Mathematik 2 (3./4. Schuljahr).München 1995 (</w:t>
      </w:r>
      <w:proofErr w:type="spellStart"/>
      <w:r w:rsidRPr="00425B3A">
        <w:rPr>
          <w:rFonts w:ascii="Arial" w:hAnsi="Arial" w:cs="Arial"/>
          <w:color w:val="000000"/>
        </w:rPr>
        <w:t>Oldenbourg</w:t>
      </w:r>
      <w:proofErr w:type="spellEnd"/>
      <w:r w:rsidRPr="00425B3A">
        <w:rPr>
          <w:rFonts w:ascii="Arial" w:hAnsi="Arial" w:cs="Arial"/>
          <w:color w:val="000000"/>
        </w:rPr>
        <w:t>)</w:t>
      </w:r>
    </w:p>
    <w:p w:rsidR="00D9746E" w:rsidRPr="00425B3A" w:rsidRDefault="00D9746E" w:rsidP="0058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sectPr w:rsidR="00D9746E" w:rsidRPr="00425B3A" w:rsidSect="00650EF0"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EC" w:rsidRDefault="00AA5AEC">
      <w:r>
        <w:separator/>
      </w:r>
    </w:p>
  </w:endnote>
  <w:endnote w:type="continuationSeparator" w:id="0">
    <w:p w:rsidR="00AA5AEC" w:rsidRDefault="00AA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17" w:rsidRDefault="004364B6" w:rsidP="002F74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5211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52117" w:rsidRDefault="00B52117" w:rsidP="0083668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17" w:rsidRDefault="004364B6" w:rsidP="002F74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5211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F7E9C">
      <w:rPr>
        <w:rStyle w:val="Seitenzahl"/>
        <w:noProof/>
      </w:rPr>
      <w:t>1</w:t>
    </w:r>
    <w:r>
      <w:rPr>
        <w:rStyle w:val="Seitenzahl"/>
      </w:rPr>
      <w:fldChar w:fldCharType="end"/>
    </w:r>
  </w:p>
  <w:p w:rsidR="00B52117" w:rsidRDefault="00B52117" w:rsidP="0083668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EC" w:rsidRDefault="00AA5AEC">
      <w:r>
        <w:separator/>
      </w:r>
    </w:p>
  </w:footnote>
  <w:footnote w:type="continuationSeparator" w:id="0">
    <w:p w:rsidR="00AA5AEC" w:rsidRDefault="00AA5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C5"/>
    <w:rsid w:val="0004623D"/>
    <w:rsid w:val="0006166F"/>
    <w:rsid w:val="00071820"/>
    <w:rsid w:val="000B4D85"/>
    <w:rsid w:val="000B73D1"/>
    <w:rsid w:val="000D746F"/>
    <w:rsid w:val="00101EEC"/>
    <w:rsid w:val="001204A0"/>
    <w:rsid w:val="001422B6"/>
    <w:rsid w:val="00170C1B"/>
    <w:rsid w:val="0018227B"/>
    <w:rsid w:val="00193B97"/>
    <w:rsid w:val="001A3CDD"/>
    <w:rsid w:val="00207B0D"/>
    <w:rsid w:val="00237B40"/>
    <w:rsid w:val="002870C5"/>
    <w:rsid w:val="002B36AD"/>
    <w:rsid w:val="002F74B8"/>
    <w:rsid w:val="0030716E"/>
    <w:rsid w:val="003542D4"/>
    <w:rsid w:val="0038315A"/>
    <w:rsid w:val="003A05F8"/>
    <w:rsid w:val="003D0970"/>
    <w:rsid w:val="00425B3A"/>
    <w:rsid w:val="00435A06"/>
    <w:rsid w:val="004364B6"/>
    <w:rsid w:val="00473904"/>
    <w:rsid w:val="004767ED"/>
    <w:rsid w:val="004D46DD"/>
    <w:rsid w:val="004F08D1"/>
    <w:rsid w:val="005025DE"/>
    <w:rsid w:val="00503C5A"/>
    <w:rsid w:val="005378F5"/>
    <w:rsid w:val="00545DB6"/>
    <w:rsid w:val="00560D7B"/>
    <w:rsid w:val="0056757C"/>
    <w:rsid w:val="00580091"/>
    <w:rsid w:val="00582E02"/>
    <w:rsid w:val="005864B3"/>
    <w:rsid w:val="005979B9"/>
    <w:rsid w:val="005C0EBD"/>
    <w:rsid w:val="005E4A0C"/>
    <w:rsid w:val="005E67A8"/>
    <w:rsid w:val="00644815"/>
    <w:rsid w:val="00650EF0"/>
    <w:rsid w:val="00654480"/>
    <w:rsid w:val="006912F3"/>
    <w:rsid w:val="00695756"/>
    <w:rsid w:val="006B665E"/>
    <w:rsid w:val="0072077F"/>
    <w:rsid w:val="00733EA5"/>
    <w:rsid w:val="007510BC"/>
    <w:rsid w:val="007533DC"/>
    <w:rsid w:val="007A48D4"/>
    <w:rsid w:val="007B142A"/>
    <w:rsid w:val="007F660D"/>
    <w:rsid w:val="00831BCD"/>
    <w:rsid w:val="0083668A"/>
    <w:rsid w:val="008A1EB0"/>
    <w:rsid w:val="00901235"/>
    <w:rsid w:val="0091094B"/>
    <w:rsid w:val="00917566"/>
    <w:rsid w:val="00937F9C"/>
    <w:rsid w:val="00975CE0"/>
    <w:rsid w:val="009C4435"/>
    <w:rsid w:val="009D56BD"/>
    <w:rsid w:val="009F7E9C"/>
    <w:rsid w:val="00A356D4"/>
    <w:rsid w:val="00A7553B"/>
    <w:rsid w:val="00AA405D"/>
    <w:rsid w:val="00AA5AEC"/>
    <w:rsid w:val="00AF7FB6"/>
    <w:rsid w:val="00B46ECB"/>
    <w:rsid w:val="00B52117"/>
    <w:rsid w:val="00B6306C"/>
    <w:rsid w:val="00B674C6"/>
    <w:rsid w:val="00B936AE"/>
    <w:rsid w:val="00BF5C5E"/>
    <w:rsid w:val="00C03BBA"/>
    <w:rsid w:val="00C721C8"/>
    <w:rsid w:val="00C93F2A"/>
    <w:rsid w:val="00CA05D2"/>
    <w:rsid w:val="00CB0EC5"/>
    <w:rsid w:val="00CE491C"/>
    <w:rsid w:val="00D05575"/>
    <w:rsid w:val="00D13664"/>
    <w:rsid w:val="00D64F2A"/>
    <w:rsid w:val="00D9746E"/>
    <w:rsid w:val="00DC0F7E"/>
    <w:rsid w:val="00DE41D8"/>
    <w:rsid w:val="00DF0E80"/>
    <w:rsid w:val="00E254E5"/>
    <w:rsid w:val="00E50EBE"/>
    <w:rsid w:val="00EA6BE7"/>
    <w:rsid w:val="00ED77D8"/>
    <w:rsid w:val="00EE57C7"/>
    <w:rsid w:val="00F0236D"/>
    <w:rsid w:val="00F1078B"/>
    <w:rsid w:val="00F255E5"/>
    <w:rsid w:val="00F658B4"/>
    <w:rsid w:val="00F92B45"/>
    <w:rsid w:val="00F9523F"/>
    <w:rsid w:val="00F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0EF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45DB6"/>
    <w:rPr>
      <w:color w:val="0000FF"/>
      <w:u w:val="single"/>
    </w:rPr>
  </w:style>
  <w:style w:type="paragraph" w:styleId="Sprechblasentext">
    <w:name w:val="Balloon Text"/>
    <w:basedOn w:val="Standard"/>
    <w:semiHidden/>
    <w:rsid w:val="0038315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83668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3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us-grundschule.bildung.hessen.d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pikas.tu-dortmund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dung.hessen.de" TargetMode="External"/><Relationship Id="rId11" Type="http://schemas.openxmlformats.org/officeDocument/2006/relationships/hyperlink" Target="http://www.zaubereinmaleins.d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e-praxis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nus-gundschule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Literatur  zum Unterrichtsmodul  Mathematik  G 2</vt:lpstr>
    </vt:vector>
  </TitlesOfParts>
  <Company/>
  <LinksUpToDate>false</LinksUpToDate>
  <CharactersWithSpaces>2852</CharactersWithSpaces>
  <SharedDoc>false</SharedDoc>
  <HLinks>
    <vt:vector size="36" baseType="variant"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http://www.sinus-grundschule.bildung.hessen.de/</vt:lpwstr>
      </vt:variant>
      <vt:variant>
        <vt:lpwstr/>
      </vt:variant>
      <vt:variant>
        <vt:i4>5963869</vt:i4>
      </vt:variant>
      <vt:variant>
        <vt:i4>12</vt:i4>
      </vt:variant>
      <vt:variant>
        <vt:i4>0</vt:i4>
      </vt:variant>
      <vt:variant>
        <vt:i4>5</vt:i4>
      </vt:variant>
      <vt:variant>
        <vt:lpwstr>http://www.pikas.tu-dortmund.de/</vt:lpwstr>
      </vt:variant>
      <vt:variant>
        <vt:lpwstr/>
      </vt:variant>
      <vt:variant>
        <vt:i4>7012407</vt:i4>
      </vt:variant>
      <vt:variant>
        <vt:i4>9</vt:i4>
      </vt:variant>
      <vt:variant>
        <vt:i4>0</vt:i4>
      </vt:variant>
      <vt:variant>
        <vt:i4>5</vt:i4>
      </vt:variant>
      <vt:variant>
        <vt:lpwstr>http://www.zaubereinmaleins.de/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http://www.mathe-praxis.ch/</vt:lpwstr>
      </vt:variant>
      <vt:variant>
        <vt:lpwstr/>
      </vt:variant>
      <vt:variant>
        <vt:i4>720961</vt:i4>
      </vt:variant>
      <vt:variant>
        <vt:i4>3</vt:i4>
      </vt:variant>
      <vt:variant>
        <vt:i4>0</vt:i4>
      </vt:variant>
      <vt:variant>
        <vt:i4>5</vt:i4>
      </vt:variant>
      <vt:variant>
        <vt:lpwstr>http://www.sinus-grundschule.de/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http://www.bildung.hessen.de/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  zum Unterrichtsmodul  Mathematik  G 2</dc:title>
  <dc:creator>Carmen Donges</dc:creator>
  <cp:lastModifiedBy>Carmen Donges</cp:lastModifiedBy>
  <cp:revision>2</cp:revision>
  <cp:lastPrinted>2014-11-27T17:57:00Z</cp:lastPrinted>
  <dcterms:created xsi:type="dcterms:W3CDTF">2015-11-25T16:47:00Z</dcterms:created>
  <dcterms:modified xsi:type="dcterms:W3CDTF">2015-11-25T16:47:00Z</dcterms:modified>
</cp:coreProperties>
</file>